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E3" w:rsidRPr="002528E3" w:rsidRDefault="002528E3" w:rsidP="002528E3">
      <w:pPr>
        <w:jc w:val="both"/>
        <w:rPr>
          <w:rFonts w:ascii="Times New Roman" w:hAnsi="Times New Roman" w:cs="Times New Roman"/>
          <w:b/>
          <w:sz w:val="28"/>
          <w:szCs w:val="28"/>
          <w:lang w:val="de-DE"/>
        </w:rPr>
      </w:pPr>
      <w:bookmarkStart w:id="0" w:name="_GoBack"/>
      <w:r w:rsidRPr="002528E3">
        <w:rPr>
          <w:rFonts w:ascii="Times New Roman" w:hAnsi="Times New Roman" w:cs="Times New Roman"/>
          <w:b/>
          <w:sz w:val="28"/>
          <w:szCs w:val="28"/>
          <w:lang w:val="de-DE"/>
        </w:rPr>
        <w:t xml:space="preserve">Deutschsprachige Länder </w:t>
      </w:r>
    </w:p>
    <w:bookmarkEnd w:id="0"/>
    <w:p w:rsidR="002528E3" w:rsidRDefault="002528E3" w:rsidP="002528E3">
      <w:pPr>
        <w:jc w:val="both"/>
        <w:rPr>
          <w:rFonts w:ascii="Times New Roman" w:hAnsi="Times New Roman" w:cs="Times New Roman"/>
          <w:sz w:val="28"/>
          <w:szCs w:val="28"/>
          <w:lang w:val="de-DE"/>
        </w:rPr>
      </w:pPr>
      <w:r w:rsidRPr="002528E3">
        <w:rPr>
          <w:rFonts w:ascii="Times New Roman" w:hAnsi="Times New Roman" w:cs="Times New Roman"/>
          <w:sz w:val="28"/>
          <w:szCs w:val="28"/>
          <w:lang w:val="de-DE"/>
        </w:rPr>
        <w:t>Österreich</w:t>
      </w:r>
    </w:p>
    <w:p w:rsidR="002528E3" w:rsidRDefault="002528E3" w:rsidP="002528E3">
      <w:pPr>
        <w:jc w:val="both"/>
        <w:rPr>
          <w:rFonts w:ascii="Times New Roman" w:hAnsi="Times New Roman" w:cs="Times New Roman"/>
          <w:sz w:val="28"/>
          <w:szCs w:val="28"/>
          <w:lang w:val="de-DE"/>
        </w:rPr>
      </w:pPr>
      <w:r w:rsidRPr="002528E3">
        <w:rPr>
          <w:rFonts w:ascii="Times New Roman" w:hAnsi="Times New Roman" w:cs="Times New Roman"/>
          <w:sz w:val="28"/>
          <w:szCs w:val="28"/>
          <w:lang w:val="de-DE"/>
        </w:rPr>
        <w:t xml:space="preserve"> </w:t>
      </w:r>
      <w:proofErr w:type="spellStart"/>
      <w:r w:rsidRPr="002528E3">
        <w:rPr>
          <w:rFonts w:ascii="Times New Roman" w:hAnsi="Times New Roman" w:cs="Times New Roman"/>
          <w:sz w:val="28"/>
          <w:szCs w:val="28"/>
          <w:lang w:val="de-DE"/>
        </w:rPr>
        <w:t>Österreich</w:t>
      </w:r>
      <w:proofErr w:type="spellEnd"/>
      <w:r w:rsidRPr="002528E3">
        <w:rPr>
          <w:rFonts w:ascii="Times New Roman" w:hAnsi="Times New Roman" w:cs="Times New Roman"/>
          <w:sz w:val="28"/>
          <w:szCs w:val="28"/>
          <w:lang w:val="de-DE"/>
        </w:rPr>
        <w:t xml:space="preserve"> liegt im südlichen Mitteleuropa, sein heutiges Staatsgebiet war seit der frühesten europäischen Geschichte Kreuzungspunkt wichtiger Handels- und Verkehrswege. Die Donau verband über Jahrhunderte hinweg West- und Osteuropa, über die Alpen gab es schon in frühgeschichtlicher Zeit einen regen Warenaustausch zwischen Nord- und Südeuropa. Landschaftlich ist Österreich sehr abwechslungsreich. Der Alpenhauptkamm bietet sehr unterschiedliche Gebirgs- und </w:t>
      </w:r>
      <w:proofErr w:type="spellStart"/>
      <w:r w:rsidRPr="002528E3">
        <w:rPr>
          <w:rFonts w:ascii="Times New Roman" w:hAnsi="Times New Roman" w:cs="Times New Roman"/>
          <w:sz w:val="28"/>
          <w:szCs w:val="28"/>
          <w:lang w:val="de-DE"/>
        </w:rPr>
        <w:t>Taltypen</w:t>
      </w:r>
      <w:proofErr w:type="spellEnd"/>
      <w:r w:rsidRPr="002528E3">
        <w:rPr>
          <w:rFonts w:ascii="Times New Roman" w:hAnsi="Times New Roman" w:cs="Times New Roman"/>
          <w:sz w:val="28"/>
          <w:szCs w:val="28"/>
          <w:lang w:val="de-DE"/>
        </w:rPr>
        <w:t xml:space="preserve">: Die oft recht schroffen nördlichen Kalkalpen sind wegen einzigartiger Klettermöglichkeiten (z. B. im </w:t>
      </w:r>
      <w:proofErr w:type="spellStart"/>
      <w:r w:rsidRPr="002528E3">
        <w:rPr>
          <w:rFonts w:ascii="Times New Roman" w:hAnsi="Times New Roman" w:cs="Times New Roman"/>
          <w:sz w:val="28"/>
          <w:szCs w:val="28"/>
          <w:lang w:val="de-DE"/>
        </w:rPr>
        <w:t>Gesäuse</w:t>
      </w:r>
      <w:proofErr w:type="spellEnd"/>
      <w:r w:rsidRPr="002528E3">
        <w:rPr>
          <w:rFonts w:ascii="Times New Roman" w:hAnsi="Times New Roman" w:cs="Times New Roman"/>
          <w:sz w:val="28"/>
          <w:szCs w:val="28"/>
          <w:lang w:val="de-DE"/>
        </w:rPr>
        <w:t xml:space="preserve">) bekannt, zu den westlichen Schieferalpen gehört beispielsweise das Skigebiet der </w:t>
      </w:r>
      <w:proofErr w:type="spellStart"/>
      <w:r w:rsidRPr="002528E3">
        <w:rPr>
          <w:rFonts w:ascii="Times New Roman" w:hAnsi="Times New Roman" w:cs="Times New Roman"/>
          <w:sz w:val="28"/>
          <w:szCs w:val="28"/>
          <w:lang w:val="de-DE"/>
        </w:rPr>
        <w:t>Kitzbühler</w:t>
      </w:r>
      <w:proofErr w:type="spellEnd"/>
      <w:r w:rsidRPr="002528E3">
        <w:rPr>
          <w:rFonts w:ascii="Times New Roman" w:hAnsi="Times New Roman" w:cs="Times New Roman"/>
          <w:sz w:val="28"/>
          <w:szCs w:val="28"/>
          <w:lang w:val="de-DE"/>
        </w:rPr>
        <w:t xml:space="preserve"> Alpen und die westlichen und östlichen Zentralalpen mit ihren Gletscherregionen weisen die höchsten Erhebungen auf. Die einzelnen Gebirgszüge sind durch charakteristische Täler 302 getrennt (vgl. z. B. das Inntal oder das Tal der Mur). Neben diesen von Westen nach Osten verlaufenden Tälern haben die Gletscher im Verlauf der Erdgeschichte in den Zentralalpen typische Täler geformt, die von Süden nach Norden verlaufen: das Ötztal zum Beispiel oder das </w:t>
      </w:r>
      <w:proofErr w:type="spellStart"/>
      <w:r w:rsidRPr="002528E3">
        <w:rPr>
          <w:rFonts w:ascii="Times New Roman" w:hAnsi="Times New Roman" w:cs="Times New Roman"/>
          <w:sz w:val="28"/>
          <w:szCs w:val="28"/>
          <w:lang w:val="de-DE"/>
        </w:rPr>
        <w:t>Gasteinertal</w:t>
      </w:r>
      <w:proofErr w:type="spellEnd"/>
      <w:r w:rsidRPr="002528E3">
        <w:rPr>
          <w:rFonts w:ascii="Times New Roman" w:hAnsi="Times New Roman" w:cs="Times New Roman"/>
          <w:sz w:val="28"/>
          <w:szCs w:val="28"/>
          <w:lang w:val="de-DE"/>
        </w:rPr>
        <w:t xml:space="preserve"> mit alten Heilquellen. Österreich liegt klimatisch im Übergangsbereich vom atlantischen zum </w:t>
      </w:r>
      <w:proofErr w:type="spellStart"/>
      <w:r w:rsidRPr="002528E3">
        <w:rPr>
          <w:rFonts w:ascii="Times New Roman" w:hAnsi="Times New Roman" w:cs="Times New Roman"/>
          <w:sz w:val="28"/>
          <w:szCs w:val="28"/>
          <w:lang w:val="de-DE"/>
        </w:rPr>
        <w:t>pannonischkontinentalen</w:t>
      </w:r>
      <w:proofErr w:type="spellEnd"/>
      <w:r w:rsidRPr="002528E3">
        <w:rPr>
          <w:rFonts w:ascii="Times New Roman" w:hAnsi="Times New Roman" w:cs="Times New Roman"/>
          <w:sz w:val="28"/>
          <w:szCs w:val="28"/>
          <w:lang w:val="de-DE"/>
        </w:rPr>
        <w:t xml:space="preserve"> Klima, d. h. im Westen ist es milder mit mehr Niederschlägen und geringeren Temperaturunterschieden, im Osten eher heiß und trocken. Zwischen Tag und Nacht, zwischen Sommer und Winter gibt es bedeutende Temperaturunterschiede. An den Grenzen der Klimabereiche kommt es im Sommer häufig zu heftigen Gewittern. Das Alpenvorland ist reicher an Niederschlägen. Grundsätzlich kennen wir in ganz Österreich vier Jahreszeiten: Frühling, Sommer, Herbst und Winter, die sich aber regional unterscheiden. In den Alpen liegt im Winter teilweise von November bis April Schnee, der Herbst ist hier durch die meist sehr stabile Hochdrucklage warm und sonnig. Die Vegetation entspricht mehr oder weniger dem mitteleuropäischen Pflanzenbestand. Trockenes Klima und günstige Böden erlauben noch im nördlichen Weinviertel Weinbau, weniger günstige Böden und raueres Klima machen das Mühlviertel nördlich der Donau zu einem traditionellen Anbaugebiet für Kartoffeln und Gerste. Mais kann hier höchstens noch als Futtermais kultiviert werden. Österreich nimmt die Fläche von 83849 km² ein, die Bevölkerungszahl — etwa 7,5 </w:t>
      </w:r>
      <w:proofErr w:type="spellStart"/>
      <w:r w:rsidRPr="002528E3">
        <w:rPr>
          <w:rFonts w:ascii="Times New Roman" w:hAnsi="Times New Roman" w:cs="Times New Roman"/>
          <w:sz w:val="28"/>
          <w:szCs w:val="28"/>
          <w:lang w:val="de-DE"/>
        </w:rPr>
        <w:t>mill</w:t>
      </w:r>
      <w:proofErr w:type="spellEnd"/>
      <w:r w:rsidRPr="002528E3">
        <w:rPr>
          <w:rFonts w:ascii="Times New Roman" w:hAnsi="Times New Roman" w:cs="Times New Roman"/>
          <w:sz w:val="28"/>
          <w:szCs w:val="28"/>
          <w:lang w:val="de-DE"/>
        </w:rPr>
        <w:t xml:space="preserve"> Einwohner. Das Land hat einen föderativen Aufbau und besteht aus 8 Bundesländern. Wien — Hauptstadt. Die Sprache ist Deutsch. Österreich ist eine parlamentarische Bundesrepublik. An der Spitze steht der Bundespräsident, der den Bundeskanzler ernennt. Das Höchste gesetzgebende Organ ist das Parlament, das aus 2 Kammern besteht: dem Nationalrat und dem Bundesrat. Jedes Bundesland hat sein Parlament — den Landtag. Das Bundesland wird von der Landesregierung verwaltet, an deren Spitze der vom Landtag gewählte </w:t>
      </w:r>
      <w:r w:rsidRPr="002528E3">
        <w:rPr>
          <w:rFonts w:ascii="Times New Roman" w:hAnsi="Times New Roman" w:cs="Times New Roman"/>
          <w:sz w:val="28"/>
          <w:szCs w:val="28"/>
          <w:lang w:val="de-DE"/>
        </w:rPr>
        <w:lastRenderedPageBreak/>
        <w:t>Landeshauptmann steht. Es gibt in Österreich einige Parteien. Österreich ist ein hoch entwickelter Industriestaat und verfügt über Erdöl, Eisenerz, Magnesit. Hier entwickeln sich folgende Industriezweige: die Elektroindustrie, die Eisen- und Bundmetallurgie, die Kohle- und Erdölförderung, der Maschinenbau, die Textil- und Chemieindustrie. Der wichtigste Zweig der Landwirtschaft ist die Tierproduktion</w:t>
      </w:r>
    </w:p>
    <w:p w:rsidR="002528E3" w:rsidRDefault="002528E3" w:rsidP="002528E3">
      <w:pPr>
        <w:jc w:val="both"/>
        <w:rPr>
          <w:rFonts w:ascii="Times New Roman" w:hAnsi="Times New Roman" w:cs="Times New Roman"/>
          <w:sz w:val="28"/>
          <w:szCs w:val="28"/>
          <w:lang w:val="de-DE"/>
        </w:rPr>
      </w:pPr>
      <w:r w:rsidRPr="002528E3">
        <w:rPr>
          <w:rFonts w:ascii="Times New Roman" w:hAnsi="Times New Roman" w:cs="Times New Roman"/>
          <w:sz w:val="28"/>
          <w:szCs w:val="28"/>
          <w:lang w:val="de-DE"/>
        </w:rPr>
        <w:t xml:space="preserve"> Die Schweiz</w:t>
      </w:r>
    </w:p>
    <w:p w:rsidR="002528E3" w:rsidRDefault="002528E3" w:rsidP="002528E3">
      <w:pPr>
        <w:jc w:val="both"/>
        <w:rPr>
          <w:rFonts w:ascii="Times New Roman" w:hAnsi="Times New Roman" w:cs="Times New Roman"/>
          <w:sz w:val="28"/>
          <w:szCs w:val="28"/>
          <w:lang w:val="de-DE"/>
        </w:rPr>
      </w:pPr>
      <w:r w:rsidRPr="002528E3">
        <w:rPr>
          <w:rFonts w:ascii="Times New Roman" w:hAnsi="Times New Roman" w:cs="Times New Roman"/>
          <w:sz w:val="28"/>
          <w:szCs w:val="28"/>
          <w:lang w:val="de-DE"/>
        </w:rPr>
        <w:t xml:space="preserve"> Die Hauptstadt der Schweiz ist Bern. Sie ist Unionsrepublik. </w:t>
      </w:r>
      <w:proofErr w:type="gramStart"/>
      <w:r w:rsidRPr="002528E3">
        <w:rPr>
          <w:rFonts w:ascii="Times New Roman" w:hAnsi="Times New Roman" w:cs="Times New Roman"/>
          <w:sz w:val="28"/>
          <w:szCs w:val="28"/>
          <w:lang w:val="de-DE"/>
        </w:rPr>
        <w:t>Die Flachdache</w:t>
      </w:r>
      <w:proofErr w:type="gramEnd"/>
      <w:r w:rsidRPr="002528E3">
        <w:rPr>
          <w:rFonts w:ascii="Times New Roman" w:hAnsi="Times New Roman" w:cs="Times New Roman"/>
          <w:sz w:val="28"/>
          <w:szCs w:val="28"/>
          <w:lang w:val="de-DE"/>
        </w:rPr>
        <w:t xml:space="preserve"> beträgt 41300 km², die Bevölkerungszahl — 6482000 Einwohner. Die Schweiz gehört zusammen mit z. B. Andorra, Liechtenstein, Belgien und den Niederlanden zu den kleineren Ländern dieses Kontinents. Auf dem Territorium der Schweiz leben vier Sprach- und Kulturgruppen. Die französischsprachige Schweiz (</w:t>
      </w:r>
      <w:proofErr w:type="spellStart"/>
      <w:r w:rsidRPr="002528E3">
        <w:rPr>
          <w:rFonts w:ascii="Times New Roman" w:hAnsi="Times New Roman" w:cs="Times New Roman"/>
          <w:sz w:val="28"/>
          <w:szCs w:val="28"/>
          <w:lang w:val="de-DE"/>
        </w:rPr>
        <w:t>Romandie</w:t>
      </w:r>
      <w:proofErr w:type="spellEnd"/>
      <w:r w:rsidRPr="002528E3">
        <w:rPr>
          <w:rFonts w:ascii="Times New Roman" w:hAnsi="Times New Roman" w:cs="Times New Roman"/>
          <w:sz w:val="28"/>
          <w:szCs w:val="28"/>
          <w:lang w:val="de-DE"/>
        </w:rPr>
        <w:t xml:space="preserve">), die auch als </w:t>
      </w:r>
      <w:proofErr w:type="spellStart"/>
      <w:r w:rsidRPr="002528E3">
        <w:rPr>
          <w:rFonts w:ascii="Times New Roman" w:hAnsi="Times New Roman" w:cs="Times New Roman"/>
          <w:sz w:val="28"/>
          <w:szCs w:val="28"/>
          <w:lang w:val="de-DE"/>
        </w:rPr>
        <w:t>Welschschweiz</w:t>
      </w:r>
      <w:proofErr w:type="spellEnd"/>
      <w:r w:rsidRPr="002528E3">
        <w:rPr>
          <w:rFonts w:ascii="Times New Roman" w:hAnsi="Times New Roman" w:cs="Times New Roman"/>
          <w:sz w:val="28"/>
          <w:szCs w:val="28"/>
          <w:lang w:val="de-DE"/>
        </w:rPr>
        <w:t xml:space="preserve"> bezeichnet wird, hat kulturelle Verbindungen zu Frankreich. Die italienischs</w:t>
      </w:r>
      <w:r>
        <w:rPr>
          <w:rFonts w:ascii="Times New Roman" w:hAnsi="Times New Roman" w:cs="Times New Roman"/>
          <w:sz w:val="28"/>
          <w:szCs w:val="28"/>
          <w:lang w:val="de-DE"/>
        </w:rPr>
        <w:t xml:space="preserve">prachige Schweiz (Tessin </w:t>
      </w:r>
      <w:proofErr w:type="gramStart"/>
      <w:r>
        <w:rPr>
          <w:rFonts w:ascii="Times New Roman" w:hAnsi="Times New Roman" w:cs="Times New Roman"/>
          <w:sz w:val="28"/>
          <w:szCs w:val="28"/>
          <w:lang w:val="de-DE"/>
        </w:rPr>
        <w:t xml:space="preserve">und </w:t>
      </w:r>
      <w:r w:rsidRPr="002528E3">
        <w:rPr>
          <w:rFonts w:ascii="Times New Roman" w:hAnsi="Times New Roman" w:cs="Times New Roman"/>
          <w:sz w:val="28"/>
          <w:szCs w:val="28"/>
          <w:lang w:val="de-DE"/>
        </w:rPr>
        <w:t xml:space="preserve"> einige</w:t>
      </w:r>
      <w:proofErr w:type="gramEnd"/>
      <w:r w:rsidRPr="002528E3">
        <w:rPr>
          <w:rFonts w:ascii="Times New Roman" w:hAnsi="Times New Roman" w:cs="Times New Roman"/>
          <w:sz w:val="28"/>
          <w:szCs w:val="28"/>
          <w:lang w:val="de-DE"/>
        </w:rPr>
        <w:t xml:space="preserve"> Täler Graubündens) besitzt kulturelle Verbindungen zu Italien. Die Deutschschweiz ist Teil des deutschsprachigen Kulturraums, der stark regional gegliedert ist. Alle deutschsprachigen Länder (Liechtenstein, Österreich und die Bundesrepublik Deutschland) grenzen an die Schweiz. Das Hochgebirge der Alpen prägt die Schweiz und bildete bis ins 19. Jahrhundert hinein ein Hindernis für den Verkehr nach Süden. Die wichtigen Pässe waren jahrhundertelang Ziel der schweizerischen Politik. Im 15. und 16. Jahrhundert eroberten die Schweizer die südlichen Zugänge der wichtigsten Alpenübergänge, so dass sie jeweils den gesamten </w:t>
      </w:r>
      <w:proofErr w:type="spellStart"/>
      <w:r w:rsidRPr="002528E3">
        <w:rPr>
          <w:rFonts w:ascii="Times New Roman" w:hAnsi="Times New Roman" w:cs="Times New Roman"/>
          <w:sz w:val="28"/>
          <w:szCs w:val="28"/>
          <w:lang w:val="de-DE"/>
        </w:rPr>
        <w:t>Passweg</w:t>
      </w:r>
      <w:proofErr w:type="spellEnd"/>
      <w:r w:rsidRPr="002528E3">
        <w:rPr>
          <w:rFonts w:ascii="Times New Roman" w:hAnsi="Times New Roman" w:cs="Times New Roman"/>
          <w:sz w:val="28"/>
          <w:szCs w:val="28"/>
          <w:lang w:val="de-DE"/>
        </w:rPr>
        <w:t xml:space="preserve"> kontrollierten und sicherten. Die Alpen halten im Fall der Schweiz ein Land zusammen, während andere europäischen Länder durch Gebirge voneinander getrennt werden. Die maximale Ausdehnung der Schweiz beträgt in Nord-Süd-Richtung 220 km, in </w:t>
      </w:r>
      <w:proofErr w:type="spellStart"/>
      <w:r w:rsidRPr="002528E3">
        <w:rPr>
          <w:rFonts w:ascii="Times New Roman" w:hAnsi="Times New Roman" w:cs="Times New Roman"/>
          <w:sz w:val="28"/>
          <w:szCs w:val="28"/>
          <w:lang w:val="de-DE"/>
        </w:rPr>
        <w:t>OstWest</w:t>
      </w:r>
      <w:proofErr w:type="spellEnd"/>
      <w:r w:rsidRPr="002528E3">
        <w:rPr>
          <w:rFonts w:ascii="Times New Roman" w:hAnsi="Times New Roman" w:cs="Times New Roman"/>
          <w:sz w:val="28"/>
          <w:szCs w:val="28"/>
          <w:lang w:val="de-DE"/>
        </w:rPr>
        <w:t xml:space="preserve">-Richtung 350 km. Die Neutralität der Schweiz war bisher einer der Gründe gegen einen Beitritt z. B. zu den Vereinten Nationen (UNO) oder zur Europäischen Gemeinschaft (EG) bzw. Europäischen Union (EU). Die Nachteile einer solchen Zurückhaltung werden aber immer deutlicher, vor allem im Bereich der Wissenschaft und Forschung. Wirtschaftlich ist die Schweiz schon lange in den europäischen Staatenbund integriert. In der letzten Zeit wurde über diese Zusammenhänge verstärkt diskutiert. Am 6. Dezember 1992 lehnte das Schweizer Volk einen Beitritt zum Europäischen Wirtschaftsraum ab. Die Landwirtschaft spielt in der Schweiz, wie in den meisten europäischen Ländern, keine dominante Rolle mehr. Dennoch arbeiten in den Voralpenregionen noch bis zu 34 % der Erwerbstätigen im Agrar-Sektor (Milch, Käse, Fleisch, Wein). Wichtiger als die Landwirtschaft ist in der Schweiz die Industrie. Die großen Industrieregionen liegen in der Nordschweiz und am Fuß des Jura (Chemische Industrie bei Basel, Maschinenbau in der Region um Zürich und die Uhrenindustrie im Gebiet des Jura). Der Dienstleistungssektor ist heute in fast allen Kantonen der bedeutendste Wirtschaftsfaktor. Über die Hälfte der Beschäftigten </w:t>
      </w:r>
      <w:r w:rsidRPr="002528E3">
        <w:rPr>
          <w:rFonts w:ascii="Times New Roman" w:hAnsi="Times New Roman" w:cs="Times New Roman"/>
          <w:sz w:val="28"/>
          <w:szCs w:val="28"/>
          <w:lang w:val="de-DE"/>
        </w:rPr>
        <w:lastRenderedPageBreak/>
        <w:t>arbeitet in diesem Bereich. Das Gastgewerbe hat daran einen wichtigen Anteil, da die Schweiz traditionellerweise ein Urlaubsland ist. Die Schweiz gehört der gemäßigten Klimazone an und wird von vier verschiedenen Klimasystemen beeinflusst. Frühling, Sommer, Herbst und Winter sind in der Schweiz deutlich unterscheidbare, ausgeprägte Jahreszeiten. Die Winter sind kalt mit viel Nebel im Mittelland. In der Südschweiz ist es meist schön. Die Sommer sind warm mit wechselnden Schönwetter</w:t>
      </w:r>
      <w:r>
        <w:rPr>
          <w:rFonts w:ascii="Times New Roman" w:hAnsi="Times New Roman" w:cs="Times New Roman"/>
          <w:sz w:val="28"/>
          <w:szCs w:val="28"/>
          <w:lang w:val="de-DE"/>
        </w:rPr>
        <w:t xml:space="preserve"> </w:t>
      </w:r>
      <w:r w:rsidRPr="002528E3">
        <w:rPr>
          <w:rFonts w:ascii="Times New Roman" w:hAnsi="Times New Roman" w:cs="Times New Roman"/>
          <w:sz w:val="28"/>
          <w:szCs w:val="28"/>
          <w:lang w:val="de-DE"/>
        </w:rPr>
        <w:t xml:space="preserve">und Niederschlagsperioden. Der Frühling und der Herbst sind besonders gut geeignet für Spaziergänge und Wanderungen. An der Spitze des Staates steht der Präsident. Das Höchste gesetzgebende Organ ist die Unionsversammlung, die aus 2 Kammern besteht: dem Nationalrat und Ständerat. Die Regierung (der Bundesrat) ist von 7 Bundesministern vertreten. Es gibt in </w:t>
      </w:r>
      <w:r>
        <w:rPr>
          <w:rFonts w:ascii="Times New Roman" w:hAnsi="Times New Roman" w:cs="Times New Roman"/>
          <w:sz w:val="28"/>
          <w:szCs w:val="28"/>
          <w:lang w:val="de-DE"/>
        </w:rPr>
        <w:t xml:space="preserve">der Schweiz einige Parteien. </w:t>
      </w:r>
    </w:p>
    <w:p w:rsidR="002528E3" w:rsidRDefault="002528E3" w:rsidP="002528E3">
      <w:pPr>
        <w:jc w:val="both"/>
        <w:rPr>
          <w:rFonts w:ascii="Times New Roman" w:hAnsi="Times New Roman" w:cs="Times New Roman"/>
          <w:sz w:val="28"/>
          <w:szCs w:val="28"/>
          <w:lang w:val="de-DE"/>
        </w:rPr>
      </w:pPr>
      <w:r w:rsidRPr="002528E3">
        <w:rPr>
          <w:rFonts w:ascii="Times New Roman" w:hAnsi="Times New Roman" w:cs="Times New Roman"/>
          <w:sz w:val="28"/>
          <w:szCs w:val="28"/>
          <w:lang w:val="de-DE"/>
        </w:rPr>
        <w:t xml:space="preserve"> Fürstentum Liechtenstein </w:t>
      </w:r>
    </w:p>
    <w:p w:rsidR="00C94321" w:rsidRPr="002528E3" w:rsidRDefault="002528E3" w:rsidP="002528E3">
      <w:pPr>
        <w:jc w:val="both"/>
        <w:rPr>
          <w:rFonts w:ascii="Times New Roman" w:hAnsi="Times New Roman" w:cs="Times New Roman"/>
          <w:sz w:val="28"/>
          <w:szCs w:val="28"/>
          <w:lang w:val="de-DE"/>
        </w:rPr>
      </w:pPr>
      <w:r w:rsidRPr="002528E3">
        <w:rPr>
          <w:rFonts w:ascii="Times New Roman" w:hAnsi="Times New Roman" w:cs="Times New Roman"/>
          <w:sz w:val="28"/>
          <w:szCs w:val="28"/>
          <w:lang w:val="de-DE"/>
        </w:rPr>
        <w:t xml:space="preserve">Das Fürstentum Liechtenstein liegt in Mitteleuropa zwischen der Schweiz und Österreich. Seine Fläche beträgt 157 km², die Bevölkerung zählt über 26500 Einwohner. Die Amtssprache ist Deutsch. Die Hauptstadt ist Vaduz (5 Tausend Einwohner). Das Land ist in 2 Verwaltungsbezirke eingeteilt mit je 5 und 6 Gemeinden. Das Fürstentum ist 1719 gegründet. Die Landschaft ist malerisch wie in der Schweiz. Liechtenstein ist eine konstitutionelle Monarchie seit 1921. Das Staatsoberhaupt ist der Fürst. Das gesetzgebende Organ ist der Landtag (das Parlament). Der Fürst ernennt eine Koalitionsregierung, die aus 4 Ministern und dem Regierungschef besteht. Das Fürstentum ist bisher nicht Mitglied der Vereinten Nationen, nimmt aber dennoch an der Arbeit einer Reihe von UN-Organisationen teil. Es ist ein souveräner Staat, unterhält diplomatische Beziehungen zu 30 Staaten. In dem Fürstentum entwickeln sich die Metall-, Feinmechanische-, Textil-, Holz- und Chemieindustrie. Liechtenstein hat keine Armee seit mehr als </w:t>
      </w:r>
      <w:proofErr w:type="spellStart"/>
      <w:r w:rsidRPr="002528E3">
        <w:rPr>
          <w:rFonts w:ascii="Times New Roman" w:hAnsi="Times New Roman" w:cs="Times New Roman"/>
          <w:sz w:val="28"/>
          <w:szCs w:val="28"/>
          <w:lang w:val="de-DE"/>
        </w:rPr>
        <w:t>Hundert</w:t>
      </w:r>
      <w:proofErr w:type="spellEnd"/>
      <w:r w:rsidRPr="002528E3">
        <w:rPr>
          <w:rFonts w:ascii="Times New Roman" w:hAnsi="Times New Roman" w:cs="Times New Roman"/>
          <w:sz w:val="28"/>
          <w:szCs w:val="28"/>
          <w:lang w:val="de-DE"/>
        </w:rPr>
        <w:t xml:space="preserve"> Jahren. Es gibt im Fürstentum nur 33 Polizisten. Luxemburg Das Großherzogtum Luxemburg grenzt an Frankreich, Belgien und die BRD. Die Fläche des Landes ist 2586 km² groß, die Bevölkerungszahl — 365500 Einwohner. Die Amtssprache </w:t>
      </w:r>
      <w:proofErr w:type="gramStart"/>
      <w:r w:rsidRPr="002528E3">
        <w:rPr>
          <w:rFonts w:ascii="Times New Roman" w:hAnsi="Times New Roman" w:cs="Times New Roman"/>
          <w:sz w:val="28"/>
          <w:szCs w:val="28"/>
          <w:lang w:val="de-DE"/>
        </w:rPr>
        <w:t>sind</w:t>
      </w:r>
      <w:proofErr w:type="gramEnd"/>
      <w:r w:rsidRPr="002528E3">
        <w:rPr>
          <w:rFonts w:ascii="Times New Roman" w:hAnsi="Times New Roman" w:cs="Times New Roman"/>
          <w:sz w:val="28"/>
          <w:szCs w:val="28"/>
          <w:lang w:val="de-DE"/>
        </w:rPr>
        <w:t xml:space="preserve"> Deutsch und Französisch. Die Hauptstadt ist Luxemburg. An der Spitze des Landes ist der Herzog, der den Ministerpräsidenten und die Minister ernennt und entlässt. Das Parlament besteht aus 56 Abgeordneten und ist das höchste gesetzgebende Organ. Es gibt einige Parteien (CSVP, DP, LSAP u.a.). Luxemburg ist ein hoch entwickelter Industriestaat. Hier sind chemische, Lederwaren-, Zement-, Holz-, keramische Industrie vertreten. Es werden Stahlerzeugnisse, </w:t>
      </w:r>
      <w:proofErr w:type="spellStart"/>
      <w:r w:rsidRPr="002528E3">
        <w:rPr>
          <w:rFonts w:ascii="Times New Roman" w:hAnsi="Times New Roman" w:cs="Times New Roman"/>
          <w:sz w:val="28"/>
          <w:szCs w:val="28"/>
          <w:lang w:val="de-DE"/>
        </w:rPr>
        <w:t>Phosphordüngmittel</w:t>
      </w:r>
      <w:proofErr w:type="spellEnd"/>
      <w:r w:rsidRPr="002528E3">
        <w:rPr>
          <w:rFonts w:ascii="Times New Roman" w:hAnsi="Times New Roman" w:cs="Times New Roman"/>
          <w:sz w:val="28"/>
          <w:szCs w:val="28"/>
          <w:lang w:val="de-DE"/>
        </w:rPr>
        <w:t xml:space="preserve"> und Stromenergie exportiert. Die Land- und Forstwirtschaft spielt große Bedeutung. Luxemburg ist auch ein wichtiges Finanzzentrum Europas.</w:t>
      </w:r>
    </w:p>
    <w:sectPr w:rsidR="00C94321" w:rsidRPr="002528E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BD"/>
    <w:rsid w:val="000D77BD"/>
    <w:rsid w:val="002528E3"/>
    <w:rsid w:val="00C9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32C3"/>
  <w15:chartTrackingRefBased/>
  <w15:docId w15:val="{62CD9414-0A4A-40F5-8C9E-28F038B7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01E202-6815-469F-A04C-B94CE3996FA9}"/>
</file>

<file path=customXml/itemProps2.xml><?xml version="1.0" encoding="utf-8"?>
<ds:datastoreItem xmlns:ds="http://schemas.openxmlformats.org/officeDocument/2006/customXml" ds:itemID="{0B57EDEB-38B5-4DF7-9471-5F87F51B630E}"/>
</file>

<file path=customXml/itemProps3.xml><?xml version="1.0" encoding="utf-8"?>
<ds:datastoreItem xmlns:ds="http://schemas.openxmlformats.org/officeDocument/2006/customXml" ds:itemID="{26F654A8-D495-4282-8F85-EDF1BC0BDE3D}"/>
</file>

<file path=docProps/app.xml><?xml version="1.0" encoding="utf-8"?>
<Properties xmlns="http://schemas.openxmlformats.org/officeDocument/2006/extended-properties" xmlns:vt="http://schemas.openxmlformats.org/officeDocument/2006/docPropsVTypes">
  <Template>Normal</Template>
  <TotalTime>4</TotalTime>
  <Pages>3</Pages>
  <Words>1298</Words>
  <Characters>7405</Characters>
  <Application>Microsoft Office Word</Application>
  <DocSecurity>0</DocSecurity>
  <Lines>61</Lines>
  <Paragraphs>17</Paragraphs>
  <ScaleCrop>false</ScaleCrop>
  <Company>HP</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2022-01-31T13:26:00Z</dcterms:created>
  <dcterms:modified xsi:type="dcterms:W3CDTF">2022-01-31T13:30:00Z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